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5F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6E93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关于开展202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-202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学年度第一学期听课工作的通知</w:t>
      </w:r>
      <w:bookmarkStart w:id="0" w:name="_GoBack"/>
      <w:bookmarkEnd w:id="0"/>
    </w:p>
    <w:p w14:paraId="44EB9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各单位、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部门：</w:t>
      </w:r>
    </w:p>
    <w:p w14:paraId="4FFF8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  <w:szCs w:val="32"/>
        </w:rPr>
        <w:t>为落实立德树人根本任务，健全本科教学质量保障体系，强化教学过程管理，及时发现并解决教学问题，促进教风学风建设，根据《沈阳音乐学院听课制度实施办法》（沈音院字〔2025〕55号）要求，现就本学期听课工作有关事宜通知如下：</w:t>
      </w:r>
    </w:p>
    <w:p w14:paraId="5D176B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一、听课人员范围</w:t>
      </w:r>
    </w:p>
    <w:p w14:paraId="2AAFE4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副处级及以上领导干部；</w:t>
      </w:r>
    </w:p>
    <w:p w14:paraId="6A652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2.教务处科级干部及管理人员，教学单位教研室主任、副主任、教学秘书及任课教师；</w:t>
      </w:r>
    </w:p>
    <w:p w14:paraId="082581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3.校、院（系、部）两级教学督导。</w:t>
      </w:r>
    </w:p>
    <w:p w14:paraId="704B14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、听课工作量要求</w:t>
      </w:r>
    </w:p>
    <w:p w14:paraId="50DDA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1.校党委书记、校长及分管教学副校长每学期听课不少于10学时；分管思政课建设校领导每学期对每门思政课至少听1学时；其他校领导每学期听课不少于2学时，且至少听1学时思政课。</w:t>
      </w:r>
    </w:p>
    <w:p w14:paraId="0AC61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2.教务处副处级及以上领导每学期听课不少于10学时；职能部门副处级及以上领导不少于4学时；教辅部门副处级及以上领导不少于2学时；教务处管理人员不少于4学时。</w:t>
      </w:r>
    </w:p>
    <w:p w14:paraId="6D3E1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.教学单位副处级及以上领导、教研室正副主任每学期听课不少于6学时；教学秘书不少于4学时；任课教师不少于1学时。各教学单位每学期需对本单位每名授课教师至少听课1学时。</w:t>
      </w:r>
    </w:p>
    <w:p w14:paraId="59E17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4.校、院两级教学督导听课按《沈阳音乐学院本科教学督导工作实施细则》执行。</w:t>
      </w:r>
    </w:p>
    <w:p w14:paraId="38FFEE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、工作要求</w:t>
      </w:r>
    </w:p>
    <w:p w14:paraId="24B915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1.听课人员可采取随机与重点结合的方式选择听课时间、科目及教师，可针对性跟踪听课。听课前一般不预先通知，教师不得拒绝听课；听课人员需在上课前进入教室，上课后不得入场，每次听课至少1学时。</w:t>
      </w:r>
    </w:p>
    <w:p w14:paraId="342A78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2.听课需关注教师立德树人、课程思政落实，教学态度、能力、内容设计、方法手段及学生学习状态等，同时留意教学秩序，收集师生对教学及管理的意见建议。发现重要问题需及时反馈相关部门。</w:t>
      </w:r>
    </w:p>
    <w:p w14:paraId="1F21DA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3.听课任务较多的单位和个人应统筹安排，避免集中在期中、期末教学检查时段，尽量分散在各教学时段。</w:t>
      </w:r>
    </w:p>
    <w:p w14:paraId="56CDF1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4.听课人员需实事求是填写《沈阳音乐学院课堂教学质量评价表》，课后主动与师生交流，反馈评价意见与建议。授课教师应积极与听课人员沟通，总结经验提升教学能力。</w:t>
      </w:r>
    </w:p>
    <w:p w14:paraId="45AE83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、材料报送与管理</w:t>
      </w:r>
    </w:p>
    <w:p w14:paraId="4F4909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1.校领导、校级教学督导的听课记录表由教务处收集、统计、存档。</w:t>
      </w:r>
    </w:p>
    <w:p w14:paraId="18A23D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2.职能部门、教辅部门领导的听课记录表由本单位收集，于第14教学周前交教务处存档。</w:t>
      </w:r>
    </w:p>
    <w:p w14:paraId="76322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3.教学单位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相关人员的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听课记录表由本单位教学秘书收集、统计、存档，形成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听课情况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汇总表及分析报告，于第14教学周前报送教务处。</w:t>
      </w:r>
    </w:p>
    <w:p w14:paraId="6270D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教务处将对听课情况进行整理分析、监控督查，听课执行情况将作为教学单位教学与管理工作评价依据之一。请各单位高度重视听课工作，认真组织落实，确保教学质量稳步提升。</w:t>
      </w:r>
    </w:p>
    <w:p w14:paraId="7FAB4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具体工作联系人：</w:t>
      </w:r>
    </w:p>
    <w:p w14:paraId="53301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三好校区：</w:t>
      </w:r>
      <w:r>
        <w:rPr>
          <w:rFonts w:hint="eastAsia" w:ascii="仿宋" w:hAnsi="仿宋" w:eastAsia="仿宋"/>
          <w:sz w:val="32"/>
          <w:lang w:eastAsia="zh-CN"/>
        </w:rPr>
        <w:t>葛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lang w:eastAsia="zh-CN"/>
        </w:rPr>
        <w:t>雯</w:t>
      </w:r>
      <w:r>
        <w:rPr>
          <w:rFonts w:hint="eastAsia" w:ascii="仿宋" w:hAnsi="仿宋" w:eastAsia="仿宋"/>
          <w:sz w:val="32"/>
        </w:rPr>
        <w:t xml:space="preserve">   电话：</w:t>
      </w:r>
      <w:r>
        <w:rPr>
          <w:rFonts w:hint="eastAsia" w:ascii="仿宋" w:hAnsi="仿宋" w:eastAsia="仿宋"/>
          <w:sz w:val="32"/>
          <w:lang w:val="en-US" w:eastAsia="zh-CN"/>
        </w:rPr>
        <w:t>62884</w:t>
      </w:r>
    </w:p>
    <w:p w14:paraId="5BDD2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长青校区：皮卓仟 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电话：62284</w:t>
      </w:r>
    </w:p>
    <w:p w14:paraId="6ABD4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桃仙校区：康 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</w:rPr>
        <w:t xml:space="preserve">鸥   电话：6374 </w:t>
      </w:r>
    </w:p>
    <w:p w14:paraId="088FD2EB">
      <w:pPr>
        <w:keepNext w:val="0"/>
        <w:keepLines w:val="0"/>
        <w:pageBreakBefore w:val="0"/>
        <w:widowControl w:val="0"/>
        <w:tabs>
          <w:tab w:val="left" w:pos="2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</w:rPr>
      </w:pPr>
    </w:p>
    <w:p w14:paraId="432C91E1">
      <w:pPr>
        <w:keepNext w:val="0"/>
        <w:keepLines w:val="0"/>
        <w:pageBreakBefore w:val="0"/>
        <w:widowControl w:val="0"/>
        <w:tabs>
          <w:tab w:val="left" w:pos="2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hanging="960" w:hangingChars="3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</w:rPr>
        <w:t>附件：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《沈阳音乐学院听课制度实施办法》沈音院字〔2025〕55号</w:t>
      </w:r>
    </w:p>
    <w:p w14:paraId="4D17C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 w14:paraId="75AA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 w14:paraId="1EFE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459" w:firstLineChars="1706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教务处</w:t>
      </w:r>
    </w:p>
    <w:p w14:paraId="04CE8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459" w:firstLineChars="1706"/>
        <w:jc w:val="center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8924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F9B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AF9B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mRmOTgwZjI4MTM1ZTM0MTljYTY2ZjVlYzkwOTIifQ=="/>
  </w:docVars>
  <w:rsids>
    <w:rsidRoot w:val="00E3579C"/>
    <w:rsid w:val="00492CD4"/>
    <w:rsid w:val="00A85B80"/>
    <w:rsid w:val="00E3579C"/>
    <w:rsid w:val="03A4449E"/>
    <w:rsid w:val="053A33E0"/>
    <w:rsid w:val="06287CD3"/>
    <w:rsid w:val="090354BA"/>
    <w:rsid w:val="0AD51DE7"/>
    <w:rsid w:val="0C256DD2"/>
    <w:rsid w:val="11352F3C"/>
    <w:rsid w:val="151E322C"/>
    <w:rsid w:val="19C20FB3"/>
    <w:rsid w:val="1BAD4238"/>
    <w:rsid w:val="1D502C3B"/>
    <w:rsid w:val="1EDF4CBB"/>
    <w:rsid w:val="24040908"/>
    <w:rsid w:val="254225C0"/>
    <w:rsid w:val="2A746B03"/>
    <w:rsid w:val="2CE60742"/>
    <w:rsid w:val="350A405D"/>
    <w:rsid w:val="37392BEC"/>
    <w:rsid w:val="3AFC5062"/>
    <w:rsid w:val="3B287403"/>
    <w:rsid w:val="3EDF54E6"/>
    <w:rsid w:val="3FDD38DB"/>
    <w:rsid w:val="437F4E6E"/>
    <w:rsid w:val="487877F8"/>
    <w:rsid w:val="499C7434"/>
    <w:rsid w:val="4A59750B"/>
    <w:rsid w:val="4B324B1B"/>
    <w:rsid w:val="4C613484"/>
    <w:rsid w:val="588B3798"/>
    <w:rsid w:val="59151AF1"/>
    <w:rsid w:val="5CB60520"/>
    <w:rsid w:val="5EFC6636"/>
    <w:rsid w:val="61FE4473"/>
    <w:rsid w:val="64BD6867"/>
    <w:rsid w:val="67616A13"/>
    <w:rsid w:val="6F10427E"/>
    <w:rsid w:val="73A00E5C"/>
    <w:rsid w:val="759929D8"/>
    <w:rsid w:val="775D6F52"/>
    <w:rsid w:val="79EE4959"/>
    <w:rsid w:val="7D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1098</Words>
  <Characters>1147</Characters>
  <Lines>3</Lines>
  <Paragraphs>1</Paragraphs>
  <TotalTime>8</TotalTime>
  <ScaleCrop>false</ScaleCrop>
  <LinksUpToDate>false</LinksUpToDate>
  <CharactersWithSpaces>1161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2023-06-26T06:30:00Z</dcterms:created>
  <dc:creator>USER-</dc:creator>
  <cp:lastModifiedBy>教务处</cp:lastModifiedBy>
  <cp:lastPrinted>2024-09-03T01:29:00Z</cp:lastPrinted>
  <dcterms:modified xsi:type="dcterms:W3CDTF">2025-08-26T05:35:29Z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0D57151688C94EA097A813C76F6E7F4B_13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